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9F" w:rsidRDefault="003E4A9F" w:rsidP="00B55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2018-2019 EĞİTİM ÖĞRETİM YILI </w:t>
      </w:r>
    </w:p>
    <w:p w:rsidR="00A61B3D" w:rsidRPr="005F4E62" w:rsidRDefault="00DE30F9" w:rsidP="00B55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MEHMET AKİF ERSOY İMAM HATİP ORTAOKULU</w:t>
      </w:r>
    </w:p>
    <w:p w:rsidR="005F4E62" w:rsidRDefault="00A61B3D" w:rsidP="005122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DÖGEP </w:t>
      </w:r>
      <w:r w:rsidR="009C0174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NİSAN</w:t>
      </w:r>
      <w:bookmarkStart w:id="0" w:name="_GoBack"/>
      <w:bookmarkEnd w:id="0"/>
      <w:r w:rsidR="007C27EB"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AYI ETKİNLİK RAPORU</w:t>
      </w:r>
    </w:p>
    <w:p w:rsidR="005122FA" w:rsidRPr="005F4E62" w:rsidRDefault="005122FA" w:rsidP="005122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C27EB" w:rsidRDefault="00645032" w:rsidP="005122F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EYLEM KONUSU:</w:t>
      </w:r>
      <w:r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9C0174">
        <w:rPr>
          <w:rFonts w:ascii="Times New Roman" w:hAnsi="Times New Roman" w:cs="Times New Roman"/>
          <w:sz w:val="28"/>
          <w:szCs w:val="24"/>
        </w:rPr>
        <w:t xml:space="preserve">-DKAB ve Temel Dini Bilgiler derslerinde yer alan ahlak ve </w:t>
      </w:r>
      <w:proofErr w:type="spellStart"/>
      <w:r w:rsidR="009C0174">
        <w:rPr>
          <w:rFonts w:ascii="Times New Roman" w:hAnsi="Times New Roman" w:cs="Times New Roman"/>
          <w:sz w:val="28"/>
          <w:szCs w:val="24"/>
        </w:rPr>
        <w:t>adab</w:t>
      </w:r>
      <w:proofErr w:type="spellEnd"/>
      <w:r w:rsidR="009C0174">
        <w:rPr>
          <w:rFonts w:ascii="Times New Roman" w:hAnsi="Times New Roman" w:cs="Times New Roman"/>
          <w:sz w:val="28"/>
          <w:szCs w:val="24"/>
        </w:rPr>
        <w:t xml:space="preserve">-ı muaşeret ile ilgili konuların öğretilmesinde temel </w:t>
      </w:r>
      <w:proofErr w:type="spellStart"/>
      <w:proofErr w:type="gramStart"/>
      <w:r w:rsidR="009C0174">
        <w:rPr>
          <w:rFonts w:ascii="Times New Roman" w:hAnsi="Times New Roman" w:cs="Times New Roman"/>
          <w:sz w:val="28"/>
          <w:szCs w:val="24"/>
        </w:rPr>
        <w:t>ilkeler,öğretim</w:t>
      </w:r>
      <w:proofErr w:type="spellEnd"/>
      <w:proofErr w:type="gramEnd"/>
      <w:r w:rsidR="009C0174">
        <w:rPr>
          <w:rFonts w:ascii="Times New Roman" w:hAnsi="Times New Roman" w:cs="Times New Roman"/>
          <w:sz w:val="28"/>
          <w:szCs w:val="24"/>
        </w:rPr>
        <w:t xml:space="preserve"> metotları ve materyallerin hazırlanması ve kullanımı</w:t>
      </w:r>
    </w:p>
    <w:p w:rsidR="009C0174" w:rsidRDefault="009C0174" w:rsidP="005122F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-Anayasa’nın 24. Maddesi,1739 sayılı Milli Eğitim Temel Kanunu,6287 Sayılı Kanun’un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incelenmesi,öğrencilerimize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doğru </w:t>
      </w:r>
      <w:proofErr w:type="spellStart"/>
      <w:r>
        <w:rPr>
          <w:rFonts w:ascii="Times New Roman" w:hAnsi="Times New Roman" w:cs="Times New Roman"/>
          <w:sz w:val="28"/>
          <w:szCs w:val="24"/>
        </w:rPr>
        <w:t>inanç,doğru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bilgi,doğru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düşünce ve doğru davranış kazandırmada ve din hakkındaki yanlış bilgi ve algıları önlemede okullarda verilen din eğitim ve öğretiminin önemi</w:t>
      </w:r>
    </w:p>
    <w:p w:rsidR="009C0174" w:rsidRPr="005F4E62" w:rsidRDefault="009C0174" w:rsidP="005122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45032" w:rsidRPr="005F4E62" w:rsidRDefault="00645032" w:rsidP="00130E5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 xml:space="preserve">EYLEM TÜRÜ: </w:t>
      </w:r>
      <w:r w:rsidR="00605344" w:rsidRPr="005F4E62">
        <w:rPr>
          <w:rFonts w:ascii="Times New Roman" w:hAnsi="Times New Roman" w:cs="Times New Roman"/>
          <w:sz w:val="28"/>
          <w:szCs w:val="24"/>
        </w:rPr>
        <w:t>Uygulama,</w:t>
      </w:r>
      <w:r w:rsidR="0069303D"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605344" w:rsidRPr="005F4E62">
        <w:rPr>
          <w:rFonts w:ascii="Times New Roman" w:hAnsi="Times New Roman" w:cs="Times New Roman"/>
          <w:sz w:val="28"/>
          <w:szCs w:val="24"/>
        </w:rPr>
        <w:t>Düşünce,</w:t>
      </w:r>
      <w:r w:rsidR="0069303D"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605344" w:rsidRPr="005F4E62">
        <w:rPr>
          <w:rFonts w:ascii="Times New Roman" w:hAnsi="Times New Roman" w:cs="Times New Roman"/>
          <w:sz w:val="28"/>
          <w:szCs w:val="24"/>
        </w:rPr>
        <w:t>Sunum,</w:t>
      </w:r>
      <w:r w:rsidR="0069303D"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605344" w:rsidRPr="005F4E62">
        <w:rPr>
          <w:rFonts w:ascii="Times New Roman" w:hAnsi="Times New Roman" w:cs="Times New Roman"/>
          <w:sz w:val="28"/>
          <w:szCs w:val="24"/>
        </w:rPr>
        <w:t>İyi Örnek Paylaşıyoruz</w:t>
      </w:r>
    </w:p>
    <w:p w:rsidR="00645032" w:rsidRPr="005F4E62" w:rsidRDefault="00645032" w:rsidP="00130E59">
      <w:pPr>
        <w:jc w:val="both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PAYDAŞLAR:</w:t>
      </w:r>
      <w:r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FA19CE" w:rsidRPr="005F4E62">
        <w:rPr>
          <w:rFonts w:ascii="Times New Roman" w:hAnsi="Times New Roman" w:cs="Times New Roman"/>
          <w:sz w:val="28"/>
          <w:szCs w:val="24"/>
        </w:rPr>
        <w:t xml:space="preserve">Diğer </w:t>
      </w:r>
      <w:r w:rsidR="00DE30F9">
        <w:rPr>
          <w:rFonts w:ascii="Times New Roman" w:hAnsi="Times New Roman" w:cs="Times New Roman"/>
          <w:sz w:val="28"/>
          <w:szCs w:val="24"/>
        </w:rPr>
        <w:t xml:space="preserve">Öğretmenler, Okul-Aile </w:t>
      </w:r>
      <w:proofErr w:type="spellStart"/>
      <w:proofErr w:type="gramStart"/>
      <w:r w:rsidR="00DE30F9">
        <w:rPr>
          <w:rFonts w:ascii="Times New Roman" w:hAnsi="Times New Roman" w:cs="Times New Roman"/>
          <w:sz w:val="28"/>
          <w:szCs w:val="24"/>
        </w:rPr>
        <w:t>Birliği</w:t>
      </w:r>
      <w:r w:rsidR="009C0174">
        <w:rPr>
          <w:rFonts w:ascii="Times New Roman" w:hAnsi="Times New Roman" w:cs="Times New Roman"/>
          <w:sz w:val="28"/>
          <w:szCs w:val="24"/>
        </w:rPr>
        <w:t>,İl</w:t>
      </w:r>
      <w:proofErr w:type="spellEnd"/>
      <w:proofErr w:type="gramEnd"/>
      <w:r w:rsidR="009C0174">
        <w:rPr>
          <w:rFonts w:ascii="Times New Roman" w:hAnsi="Times New Roman" w:cs="Times New Roman"/>
          <w:sz w:val="28"/>
          <w:szCs w:val="24"/>
        </w:rPr>
        <w:t>/İlçe Müdürlükleri</w:t>
      </w:r>
    </w:p>
    <w:p w:rsidR="00C22310" w:rsidRPr="005F4E62" w:rsidRDefault="00C22310" w:rsidP="00C2231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 xml:space="preserve">KATILIMCI SAYISI: </w:t>
      </w:r>
      <w:r w:rsidR="009C0174">
        <w:rPr>
          <w:rFonts w:ascii="Times New Roman" w:hAnsi="Times New Roman" w:cs="Times New Roman"/>
          <w:sz w:val="28"/>
          <w:szCs w:val="24"/>
        </w:rPr>
        <w:t>7</w:t>
      </w:r>
      <w:r w:rsidR="00946BDC" w:rsidRPr="00946BDC">
        <w:rPr>
          <w:rFonts w:ascii="Times New Roman" w:hAnsi="Times New Roman" w:cs="Times New Roman"/>
          <w:sz w:val="28"/>
          <w:szCs w:val="24"/>
        </w:rPr>
        <w:t xml:space="preserve"> Öğretmen, Bir grup öğrenci</w:t>
      </w:r>
    </w:p>
    <w:p w:rsidR="00C22310" w:rsidRPr="005F4E62" w:rsidRDefault="00C22310" w:rsidP="00C2231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3BF2" w:rsidRDefault="00645032" w:rsidP="00130E5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ETKİNLİK ÖZETİ:</w:t>
      </w:r>
      <w:r w:rsidR="00EF1C70" w:rsidRPr="005F4E6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0481F" w:rsidRPr="00F51620" w:rsidRDefault="009C0174" w:rsidP="006D766B">
      <w:pPr>
        <w:pStyle w:val="Gvdemetni0"/>
        <w:shd w:val="clear" w:color="auto" w:fill="auto"/>
        <w:spacing w:line="257" w:lineRule="auto"/>
        <w:ind w:firstLine="708"/>
        <w:jc w:val="both"/>
        <w:rPr>
          <w:bCs/>
          <w:color w:val="000000" w:themeColor="text1"/>
          <w:sz w:val="28"/>
          <w:szCs w:val="24"/>
        </w:rPr>
      </w:pPr>
      <w:r>
        <w:rPr>
          <w:bCs/>
          <w:color w:val="auto"/>
          <w:sz w:val="28"/>
          <w:szCs w:val="24"/>
        </w:rPr>
        <w:t>DÖGEP Nisan</w:t>
      </w:r>
      <w:r w:rsidR="00C0481F" w:rsidRPr="00F51620">
        <w:rPr>
          <w:bCs/>
          <w:color w:val="auto"/>
          <w:sz w:val="28"/>
          <w:szCs w:val="24"/>
        </w:rPr>
        <w:t xml:space="preserve"> ayı etkinliği kapsamında, </w:t>
      </w:r>
      <w:r w:rsidRPr="009C0174">
        <w:rPr>
          <w:bCs/>
          <w:color w:val="auto"/>
          <w:sz w:val="28"/>
          <w:szCs w:val="24"/>
        </w:rPr>
        <w:t xml:space="preserve">DKAB ve Temel Dini Bilgiler derslerinde yer alan ahlak ve </w:t>
      </w:r>
      <w:proofErr w:type="spellStart"/>
      <w:r w:rsidRPr="009C0174">
        <w:rPr>
          <w:bCs/>
          <w:color w:val="auto"/>
          <w:sz w:val="28"/>
          <w:szCs w:val="24"/>
        </w:rPr>
        <w:t>adab</w:t>
      </w:r>
      <w:proofErr w:type="spellEnd"/>
      <w:r w:rsidRPr="009C0174">
        <w:rPr>
          <w:bCs/>
          <w:color w:val="auto"/>
          <w:sz w:val="28"/>
          <w:szCs w:val="24"/>
        </w:rPr>
        <w:t xml:space="preserve">-ı muaşeret ile ilgili konuların öğretilmesinde temel </w:t>
      </w:r>
      <w:proofErr w:type="spellStart"/>
      <w:proofErr w:type="gramStart"/>
      <w:r w:rsidRPr="009C0174">
        <w:rPr>
          <w:bCs/>
          <w:color w:val="auto"/>
          <w:sz w:val="28"/>
          <w:szCs w:val="24"/>
        </w:rPr>
        <w:t>ilkeler,öğretim</w:t>
      </w:r>
      <w:proofErr w:type="spellEnd"/>
      <w:proofErr w:type="gramEnd"/>
      <w:r w:rsidRPr="009C0174">
        <w:rPr>
          <w:bCs/>
          <w:color w:val="auto"/>
          <w:sz w:val="28"/>
          <w:szCs w:val="24"/>
        </w:rPr>
        <w:t xml:space="preserve"> metotları ve materyallerin hazırlanması ve kullanımı</w:t>
      </w:r>
      <w:r>
        <w:rPr>
          <w:bCs/>
          <w:color w:val="auto"/>
          <w:sz w:val="28"/>
          <w:szCs w:val="24"/>
        </w:rPr>
        <w:t xml:space="preserve"> ile ilgili öğretmenlerimizin sınıflarında uyguladığı metotlarla ile ilgili uygulamalar öğretmenler arasında paylaşılmıştır.</w:t>
      </w:r>
    </w:p>
    <w:p w:rsidR="00C0481F" w:rsidRPr="00F51620" w:rsidRDefault="00C0481F" w:rsidP="006D766B">
      <w:pPr>
        <w:pStyle w:val="Gvdemetni0"/>
        <w:shd w:val="clear" w:color="auto" w:fill="auto"/>
        <w:spacing w:line="257" w:lineRule="auto"/>
        <w:jc w:val="both"/>
        <w:rPr>
          <w:color w:val="auto"/>
          <w:sz w:val="28"/>
          <w:szCs w:val="24"/>
        </w:rPr>
      </w:pPr>
    </w:p>
    <w:p w:rsidR="00E561DD" w:rsidRPr="00F51620" w:rsidRDefault="009C0174" w:rsidP="007770F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Anayasa’nın 24. Maddesi,1739 sayılı Milli Eğitim Temel Kanunu,6287 Sayılı Kanun’un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incelenmesi,öğrencilerimize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doğru </w:t>
      </w:r>
      <w:proofErr w:type="spellStart"/>
      <w:r>
        <w:rPr>
          <w:rFonts w:ascii="Times New Roman" w:hAnsi="Times New Roman" w:cs="Times New Roman"/>
          <w:sz w:val="28"/>
          <w:szCs w:val="24"/>
        </w:rPr>
        <w:t>inanç,doğru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bilgi,doğru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düşünce ve doğru davranış kazandırmada ve din hakkındaki yanlış bilgi ve algıları önlemede okullarda verilen din eğitim ve öğretiminin önemi</w:t>
      </w:r>
      <w:r>
        <w:rPr>
          <w:rFonts w:ascii="Times New Roman" w:hAnsi="Times New Roman" w:cs="Times New Roman"/>
          <w:sz w:val="28"/>
          <w:szCs w:val="24"/>
        </w:rPr>
        <w:t xml:space="preserve"> konularında ilgili maddeler DKAB öğretmenlerimiz tarafından incelenmiş olup gerekli görüş alışverişinde bulunmuşlardır.</w:t>
      </w:r>
    </w:p>
    <w:p w:rsidR="00C0481F" w:rsidRPr="00F51620" w:rsidRDefault="00C0481F" w:rsidP="00130E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81F" w:rsidRPr="00F51620" w:rsidRDefault="00C0481F" w:rsidP="00130E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3D" w:rsidRPr="00F51620" w:rsidRDefault="00A61B3D" w:rsidP="00130E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1B3D" w:rsidRPr="00F51620" w:rsidSect="005122FA">
      <w:pgSz w:w="11906" w:h="16838"/>
      <w:pgMar w:top="1418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9"/>
    <w:rsid w:val="000132C6"/>
    <w:rsid w:val="00025497"/>
    <w:rsid w:val="00062291"/>
    <w:rsid w:val="00062BD3"/>
    <w:rsid w:val="000726A8"/>
    <w:rsid w:val="00072F34"/>
    <w:rsid w:val="00077BF6"/>
    <w:rsid w:val="000861B4"/>
    <w:rsid w:val="00090687"/>
    <w:rsid w:val="0009202A"/>
    <w:rsid w:val="00094CD8"/>
    <w:rsid w:val="000D5C9E"/>
    <w:rsid w:val="000F0860"/>
    <w:rsid w:val="00117A67"/>
    <w:rsid w:val="001228CD"/>
    <w:rsid w:val="0012551D"/>
    <w:rsid w:val="001276C4"/>
    <w:rsid w:val="00130E59"/>
    <w:rsid w:val="00133E11"/>
    <w:rsid w:val="00133E9E"/>
    <w:rsid w:val="001345A6"/>
    <w:rsid w:val="00143DF4"/>
    <w:rsid w:val="00150830"/>
    <w:rsid w:val="00167709"/>
    <w:rsid w:val="0018051A"/>
    <w:rsid w:val="001830D1"/>
    <w:rsid w:val="001954BD"/>
    <w:rsid w:val="00197A36"/>
    <w:rsid w:val="001B16D5"/>
    <w:rsid w:val="001C00E0"/>
    <w:rsid w:val="001C3249"/>
    <w:rsid w:val="001C6EBF"/>
    <w:rsid w:val="001F3455"/>
    <w:rsid w:val="00206595"/>
    <w:rsid w:val="0021377F"/>
    <w:rsid w:val="00215515"/>
    <w:rsid w:val="00230430"/>
    <w:rsid w:val="00231921"/>
    <w:rsid w:val="00243A75"/>
    <w:rsid w:val="00246069"/>
    <w:rsid w:val="00247F50"/>
    <w:rsid w:val="00271847"/>
    <w:rsid w:val="00273AC8"/>
    <w:rsid w:val="002740B1"/>
    <w:rsid w:val="002779C5"/>
    <w:rsid w:val="00282106"/>
    <w:rsid w:val="00286FCF"/>
    <w:rsid w:val="002A49A2"/>
    <w:rsid w:val="002A5F43"/>
    <w:rsid w:val="002B2221"/>
    <w:rsid w:val="002C0B09"/>
    <w:rsid w:val="002C46F2"/>
    <w:rsid w:val="002C7473"/>
    <w:rsid w:val="002E4AE3"/>
    <w:rsid w:val="002F1235"/>
    <w:rsid w:val="002F547C"/>
    <w:rsid w:val="003105C5"/>
    <w:rsid w:val="00341FE5"/>
    <w:rsid w:val="00355F18"/>
    <w:rsid w:val="00366142"/>
    <w:rsid w:val="003700A7"/>
    <w:rsid w:val="00371A65"/>
    <w:rsid w:val="00373622"/>
    <w:rsid w:val="00374EDA"/>
    <w:rsid w:val="003826BC"/>
    <w:rsid w:val="003B3CC6"/>
    <w:rsid w:val="003B65EE"/>
    <w:rsid w:val="003C2795"/>
    <w:rsid w:val="003C56DA"/>
    <w:rsid w:val="003E4A9F"/>
    <w:rsid w:val="003E5084"/>
    <w:rsid w:val="003E7CC8"/>
    <w:rsid w:val="003F7507"/>
    <w:rsid w:val="0040143F"/>
    <w:rsid w:val="00406C94"/>
    <w:rsid w:val="00407AD7"/>
    <w:rsid w:val="0043753E"/>
    <w:rsid w:val="00440001"/>
    <w:rsid w:val="00440347"/>
    <w:rsid w:val="0045326F"/>
    <w:rsid w:val="004532C8"/>
    <w:rsid w:val="00474125"/>
    <w:rsid w:val="004835F0"/>
    <w:rsid w:val="00483DAF"/>
    <w:rsid w:val="00494E8C"/>
    <w:rsid w:val="00495CFA"/>
    <w:rsid w:val="004A1B60"/>
    <w:rsid w:val="004C3EB4"/>
    <w:rsid w:val="004C605E"/>
    <w:rsid w:val="004F030B"/>
    <w:rsid w:val="004F32BE"/>
    <w:rsid w:val="00502D0A"/>
    <w:rsid w:val="00505AD6"/>
    <w:rsid w:val="005122FA"/>
    <w:rsid w:val="00516B86"/>
    <w:rsid w:val="00523645"/>
    <w:rsid w:val="00533D2D"/>
    <w:rsid w:val="005436B9"/>
    <w:rsid w:val="00547719"/>
    <w:rsid w:val="00553C38"/>
    <w:rsid w:val="005749B9"/>
    <w:rsid w:val="00575C98"/>
    <w:rsid w:val="005A2F1D"/>
    <w:rsid w:val="005C2A62"/>
    <w:rsid w:val="005C64D1"/>
    <w:rsid w:val="005F1DF5"/>
    <w:rsid w:val="005F4E62"/>
    <w:rsid w:val="00605344"/>
    <w:rsid w:val="006233DB"/>
    <w:rsid w:val="00632F8A"/>
    <w:rsid w:val="00642385"/>
    <w:rsid w:val="00645032"/>
    <w:rsid w:val="00646317"/>
    <w:rsid w:val="0065517C"/>
    <w:rsid w:val="006573EA"/>
    <w:rsid w:val="006818E0"/>
    <w:rsid w:val="00685B9A"/>
    <w:rsid w:val="00686CD1"/>
    <w:rsid w:val="006921D2"/>
    <w:rsid w:val="0069303D"/>
    <w:rsid w:val="00694A7A"/>
    <w:rsid w:val="00695AED"/>
    <w:rsid w:val="00695EC1"/>
    <w:rsid w:val="006B3569"/>
    <w:rsid w:val="006B3EFC"/>
    <w:rsid w:val="006C0502"/>
    <w:rsid w:val="006D6EE2"/>
    <w:rsid w:val="006D766B"/>
    <w:rsid w:val="006E2CAF"/>
    <w:rsid w:val="006F1489"/>
    <w:rsid w:val="007265E6"/>
    <w:rsid w:val="00731961"/>
    <w:rsid w:val="007346DE"/>
    <w:rsid w:val="00744A1B"/>
    <w:rsid w:val="007454D9"/>
    <w:rsid w:val="00765DAF"/>
    <w:rsid w:val="0077006F"/>
    <w:rsid w:val="00770FE0"/>
    <w:rsid w:val="007770FE"/>
    <w:rsid w:val="007B11A0"/>
    <w:rsid w:val="007B6FD0"/>
    <w:rsid w:val="007C0C1E"/>
    <w:rsid w:val="007C27EB"/>
    <w:rsid w:val="007C6F4B"/>
    <w:rsid w:val="007D0FF7"/>
    <w:rsid w:val="007D1ACF"/>
    <w:rsid w:val="007F1881"/>
    <w:rsid w:val="007F56BA"/>
    <w:rsid w:val="007F5BCF"/>
    <w:rsid w:val="00803DF6"/>
    <w:rsid w:val="00810FB2"/>
    <w:rsid w:val="00813BF2"/>
    <w:rsid w:val="00840B7C"/>
    <w:rsid w:val="008432D9"/>
    <w:rsid w:val="008645DD"/>
    <w:rsid w:val="008862FF"/>
    <w:rsid w:val="00893981"/>
    <w:rsid w:val="008B48B3"/>
    <w:rsid w:val="008B7B9D"/>
    <w:rsid w:val="008C4FBA"/>
    <w:rsid w:val="008D05C2"/>
    <w:rsid w:val="008D26F8"/>
    <w:rsid w:val="008F1EEB"/>
    <w:rsid w:val="00915E9D"/>
    <w:rsid w:val="00930F1A"/>
    <w:rsid w:val="009408A0"/>
    <w:rsid w:val="00945399"/>
    <w:rsid w:val="00946BDC"/>
    <w:rsid w:val="00946E45"/>
    <w:rsid w:val="00954559"/>
    <w:rsid w:val="00977233"/>
    <w:rsid w:val="00994FB5"/>
    <w:rsid w:val="0099729C"/>
    <w:rsid w:val="009B18FB"/>
    <w:rsid w:val="009B1FD4"/>
    <w:rsid w:val="009C0174"/>
    <w:rsid w:val="009C0B5F"/>
    <w:rsid w:val="009C5D94"/>
    <w:rsid w:val="009C6810"/>
    <w:rsid w:val="009D3548"/>
    <w:rsid w:val="009D4EA2"/>
    <w:rsid w:val="009E1C48"/>
    <w:rsid w:val="009E1F52"/>
    <w:rsid w:val="009E2B5D"/>
    <w:rsid w:val="00A34343"/>
    <w:rsid w:val="00A36FCC"/>
    <w:rsid w:val="00A447BC"/>
    <w:rsid w:val="00A61B3D"/>
    <w:rsid w:val="00A8091C"/>
    <w:rsid w:val="00A80D8E"/>
    <w:rsid w:val="00A81FD7"/>
    <w:rsid w:val="00A833B9"/>
    <w:rsid w:val="00A93E76"/>
    <w:rsid w:val="00A94E72"/>
    <w:rsid w:val="00AA15A2"/>
    <w:rsid w:val="00AB3A6D"/>
    <w:rsid w:val="00AB773F"/>
    <w:rsid w:val="00AD4E7E"/>
    <w:rsid w:val="00AF1B2D"/>
    <w:rsid w:val="00B13C35"/>
    <w:rsid w:val="00B175B0"/>
    <w:rsid w:val="00B22B8F"/>
    <w:rsid w:val="00B24062"/>
    <w:rsid w:val="00B55C0C"/>
    <w:rsid w:val="00B63F8E"/>
    <w:rsid w:val="00B6520A"/>
    <w:rsid w:val="00B914C1"/>
    <w:rsid w:val="00B92D84"/>
    <w:rsid w:val="00B95DFF"/>
    <w:rsid w:val="00BA454D"/>
    <w:rsid w:val="00BB23B9"/>
    <w:rsid w:val="00BC1E25"/>
    <w:rsid w:val="00BC2F25"/>
    <w:rsid w:val="00BC703B"/>
    <w:rsid w:val="00BE1DE1"/>
    <w:rsid w:val="00C0481F"/>
    <w:rsid w:val="00C07D5D"/>
    <w:rsid w:val="00C22310"/>
    <w:rsid w:val="00C404D6"/>
    <w:rsid w:val="00C4218C"/>
    <w:rsid w:val="00C43670"/>
    <w:rsid w:val="00C747D0"/>
    <w:rsid w:val="00C779D7"/>
    <w:rsid w:val="00C77A55"/>
    <w:rsid w:val="00C911BF"/>
    <w:rsid w:val="00CA54FB"/>
    <w:rsid w:val="00CA6745"/>
    <w:rsid w:val="00CC02FB"/>
    <w:rsid w:val="00CC5102"/>
    <w:rsid w:val="00CD2BFC"/>
    <w:rsid w:val="00D00738"/>
    <w:rsid w:val="00D21642"/>
    <w:rsid w:val="00D22554"/>
    <w:rsid w:val="00D25018"/>
    <w:rsid w:val="00D25708"/>
    <w:rsid w:val="00D316FE"/>
    <w:rsid w:val="00D31E03"/>
    <w:rsid w:val="00D349A1"/>
    <w:rsid w:val="00D4045F"/>
    <w:rsid w:val="00D43DA9"/>
    <w:rsid w:val="00D5603A"/>
    <w:rsid w:val="00D56137"/>
    <w:rsid w:val="00D6534D"/>
    <w:rsid w:val="00D77E29"/>
    <w:rsid w:val="00D8168B"/>
    <w:rsid w:val="00D843E0"/>
    <w:rsid w:val="00D856D6"/>
    <w:rsid w:val="00D94B0E"/>
    <w:rsid w:val="00D975C8"/>
    <w:rsid w:val="00DA46BF"/>
    <w:rsid w:val="00DA799F"/>
    <w:rsid w:val="00DA7DF9"/>
    <w:rsid w:val="00DC353D"/>
    <w:rsid w:val="00DC766F"/>
    <w:rsid w:val="00DC7B80"/>
    <w:rsid w:val="00DE30F9"/>
    <w:rsid w:val="00E01E05"/>
    <w:rsid w:val="00E20A08"/>
    <w:rsid w:val="00E27355"/>
    <w:rsid w:val="00E31205"/>
    <w:rsid w:val="00E561DD"/>
    <w:rsid w:val="00E60CEE"/>
    <w:rsid w:val="00E640B9"/>
    <w:rsid w:val="00E659AF"/>
    <w:rsid w:val="00E70E8B"/>
    <w:rsid w:val="00E807DF"/>
    <w:rsid w:val="00E8295D"/>
    <w:rsid w:val="00E90108"/>
    <w:rsid w:val="00E916E2"/>
    <w:rsid w:val="00EA4175"/>
    <w:rsid w:val="00EB080A"/>
    <w:rsid w:val="00EB40AB"/>
    <w:rsid w:val="00EE05A7"/>
    <w:rsid w:val="00EE0D75"/>
    <w:rsid w:val="00EE1488"/>
    <w:rsid w:val="00EE69E2"/>
    <w:rsid w:val="00EF1C70"/>
    <w:rsid w:val="00EF27C9"/>
    <w:rsid w:val="00F5081F"/>
    <w:rsid w:val="00F50A31"/>
    <w:rsid w:val="00F51620"/>
    <w:rsid w:val="00F565CA"/>
    <w:rsid w:val="00F65430"/>
    <w:rsid w:val="00F678F2"/>
    <w:rsid w:val="00F819E4"/>
    <w:rsid w:val="00FA19CE"/>
    <w:rsid w:val="00FA3B87"/>
    <w:rsid w:val="00FC574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95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C0481F"/>
    <w:rPr>
      <w:rFonts w:ascii="Times New Roman" w:eastAsia="Times New Roman" w:hAnsi="Times New Roman" w:cs="Times New Roman"/>
      <w:color w:val="546582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0481F"/>
    <w:pPr>
      <w:widowControl w:val="0"/>
      <w:shd w:val="clear" w:color="auto" w:fill="FFFFFF"/>
      <w:spacing w:after="0" w:line="247" w:lineRule="auto"/>
    </w:pPr>
    <w:rPr>
      <w:rFonts w:ascii="Times New Roman" w:eastAsia="Times New Roman" w:hAnsi="Times New Roman" w:cs="Times New Roman"/>
      <w:color w:val="54658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95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C0481F"/>
    <w:rPr>
      <w:rFonts w:ascii="Times New Roman" w:eastAsia="Times New Roman" w:hAnsi="Times New Roman" w:cs="Times New Roman"/>
      <w:color w:val="546582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0481F"/>
    <w:pPr>
      <w:widowControl w:val="0"/>
      <w:shd w:val="clear" w:color="auto" w:fill="FFFFFF"/>
      <w:spacing w:after="0" w:line="247" w:lineRule="auto"/>
    </w:pPr>
    <w:rPr>
      <w:rFonts w:ascii="Times New Roman" w:eastAsia="Times New Roman" w:hAnsi="Times New Roman" w:cs="Times New Roman"/>
      <w:color w:val="54658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9690-EFB6-40FE-AD4D-22A1CF24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2019-03-26T09:29:00Z</cp:lastPrinted>
  <dcterms:created xsi:type="dcterms:W3CDTF">2019-04-24T09:34:00Z</dcterms:created>
  <dcterms:modified xsi:type="dcterms:W3CDTF">2019-04-24T09:34:00Z</dcterms:modified>
</cp:coreProperties>
</file>